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5260" w14:textId="0BAB9E42" w:rsidR="00152D50" w:rsidRDefault="00A12AA2" w:rsidP="00152D50">
      <w:pPr>
        <w:autoSpaceDE w:val="0"/>
        <w:autoSpaceDN w:val="0"/>
        <w:adjustRightInd w:val="0"/>
        <w:spacing w:line="276" w:lineRule="auto"/>
        <w:rPr>
          <w:rFonts w:ascii="Helvetica" w:hAnsi="Helvetica" w:cs="Helvetica"/>
          <w:color w:val="000000"/>
          <w:kern w:val="0"/>
        </w:rPr>
      </w:pPr>
      <w:r>
        <w:rPr>
          <w:i/>
          <w:iCs/>
          <w:noProof/>
          <w:color w:val="000000" w:themeColor="text1"/>
        </w:rPr>
        <w:drawing>
          <wp:anchor distT="0" distB="0" distL="114300" distR="114300" simplePos="0" relativeHeight="251659264" behindDoc="1" locked="0" layoutInCell="1" allowOverlap="1" wp14:anchorId="58D376DB" wp14:editId="7DDBC9CE">
            <wp:simplePos x="0" y="0"/>
            <wp:positionH relativeFrom="column">
              <wp:posOffset>3666067</wp:posOffset>
            </wp:positionH>
            <wp:positionV relativeFrom="paragraph">
              <wp:posOffset>0</wp:posOffset>
            </wp:positionV>
            <wp:extent cx="1752600" cy="2127885"/>
            <wp:effectExtent l="0" t="0" r="0" b="5715"/>
            <wp:wrapTight wrapText="bothSides">
              <wp:wrapPolygon edited="0">
                <wp:start x="0" y="0"/>
                <wp:lineTo x="0" y="21529"/>
                <wp:lineTo x="21443" y="21529"/>
                <wp:lineTo x="21443" y="0"/>
                <wp:lineTo x="0" y="0"/>
              </wp:wrapPolygon>
            </wp:wrapTight>
            <wp:docPr id="42159017" name="Picture 2" descr="A person under water wit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9017" name="Picture 2" descr="A person under water with bubbles&#10;&#10;Description automatically generated"/>
                    <pic:cNvPicPr/>
                  </pic:nvPicPr>
                  <pic:blipFill>
                    <a:blip r:embed="rId7" cstate="print">
                      <a:extLst>
                        <a:ext uri="{BEBA8EAE-BF5A-486C-A8C5-ECC9F3942E4B}">
                          <a14:imgProps xmlns:a14="http://schemas.microsoft.com/office/drawing/2010/main">
                            <a14:imgLayer r:embed="rId8">
                              <a14:imgEffect>
                                <a14:brightnessContrast bright="18000" contrast="-4000"/>
                              </a14:imgEffect>
                            </a14:imgLayer>
                          </a14:imgProps>
                        </a:ext>
                        <a:ext uri="{28A0092B-C50C-407E-A947-70E740481C1C}">
                          <a14:useLocalDpi xmlns:a14="http://schemas.microsoft.com/office/drawing/2010/main" val="0"/>
                        </a:ext>
                      </a:extLst>
                    </a:blip>
                    <a:stretch>
                      <a:fillRect/>
                    </a:stretch>
                  </pic:blipFill>
                  <pic:spPr>
                    <a:xfrm>
                      <a:off x="0" y="0"/>
                      <a:ext cx="1752600" cy="2127885"/>
                    </a:xfrm>
                    <a:prstGeom prst="rect">
                      <a:avLst/>
                    </a:prstGeom>
                  </pic:spPr>
                </pic:pic>
              </a:graphicData>
            </a:graphic>
            <wp14:sizeRelH relativeFrom="page">
              <wp14:pctWidth>0</wp14:pctWidth>
            </wp14:sizeRelH>
            <wp14:sizeRelV relativeFrom="page">
              <wp14:pctHeight>0</wp14:pctHeight>
            </wp14:sizeRelV>
          </wp:anchor>
        </w:drawing>
      </w:r>
    </w:p>
    <w:p w14:paraId="6018E778" w14:textId="52C0C13D" w:rsidR="00152D50" w:rsidRDefault="00152D50" w:rsidP="00152D50">
      <w:pPr>
        <w:autoSpaceDE w:val="0"/>
        <w:autoSpaceDN w:val="0"/>
        <w:adjustRightInd w:val="0"/>
        <w:spacing w:line="276" w:lineRule="auto"/>
        <w:rPr>
          <w:rFonts w:ascii="Helvetica" w:hAnsi="Helvetica" w:cs="Helvetica"/>
          <w:i/>
          <w:iCs/>
          <w:color w:val="000000"/>
          <w:kern w:val="0"/>
        </w:rPr>
      </w:pPr>
    </w:p>
    <w:p w14:paraId="3674C215" w14:textId="14CEF326" w:rsidR="00152D50" w:rsidRDefault="00152D50" w:rsidP="00152D50">
      <w:pPr>
        <w:autoSpaceDE w:val="0"/>
        <w:autoSpaceDN w:val="0"/>
        <w:adjustRightInd w:val="0"/>
        <w:spacing w:line="276" w:lineRule="auto"/>
        <w:rPr>
          <w:rFonts w:ascii="Helvetica" w:hAnsi="Helvetica" w:cs="Helvetica"/>
          <w:color w:val="000000"/>
          <w:kern w:val="0"/>
        </w:rPr>
      </w:pPr>
      <w:r>
        <w:rPr>
          <w:rFonts w:ascii="Helvetica" w:hAnsi="Helvetica" w:cs="Helvetica"/>
          <w:color w:val="000000"/>
          <w:kern w:val="0"/>
        </w:rPr>
        <w:t>ERIC ZENER</w:t>
      </w:r>
    </w:p>
    <w:p w14:paraId="38467127" w14:textId="62EE90CB" w:rsidR="00152D50" w:rsidRDefault="00152D50" w:rsidP="00152D50">
      <w:pPr>
        <w:autoSpaceDE w:val="0"/>
        <w:autoSpaceDN w:val="0"/>
        <w:adjustRightInd w:val="0"/>
        <w:spacing w:line="276" w:lineRule="auto"/>
        <w:rPr>
          <w:rFonts w:ascii="Helvetica" w:hAnsi="Helvetica" w:cs="Helvetica"/>
          <w:i/>
          <w:iCs/>
          <w:color w:val="000000"/>
          <w:kern w:val="0"/>
        </w:rPr>
      </w:pPr>
    </w:p>
    <w:p w14:paraId="016FB0A0" w14:textId="0108A69F" w:rsidR="00152D50" w:rsidRDefault="00152D50" w:rsidP="00152D50">
      <w:pPr>
        <w:autoSpaceDE w:val="0"/>
        <w:autoSpaceDN w:val="0"/>
        <w:adjustRightInd w:val="0"/>
        <w:spacing w:line="276" w:lineRule="auto"/>
        <w:rPr>
          <w:rFonts w:ascii="Helvetica" w:hAnsi="Helvetica" w:cs="Helvetica"/>
          <w:i/>
          <w:iCs/>
          <w:color w:val="000000"/>
          <w:kern w:val="0"/>
        </w:rPr>
      </w:pPr>
      <w:r>
        <w:rPr>
          <w:rFonts w:ascii="Helvetica" w:hAnsi="Helvetica" w:cs="Helvetica"/>
          <w:i/>
          <w:iCs/>
          <w:color w:val="000000"/>
          <w:kern w:val="0"/>
        </w:rPr>
        <w:t>RECENT PAINTINGS</w:t>
      </w:r>
    </w:p>
    <w:p w14:paraId="34D79A3B" w14:textId="719C1C4C" w:rsidR="00152D50" w:rsidRDefault="00152D50" w:rsidP="00152D50">
      <w:pPr>
        <w:autoSpaceDE w:val="0"/>
        <w:autoSpaceDN w:val="0"/>
        <w:adjustRightInd w:val="0"/>
        <w:spacing w:line="276" w:lineRule="auto"/>
        <w:rPr>
          <w:rFonts w:ascii="Helvetica" w:hAnsi="Helvetica" w:cs="Helvetica"/>
          <w:color w:val="000000"/>
          <w:kern w:val="0"/>
        </w:rPr>
      </w:pPr>
    </w:p>
    <w:p w14:paraId="4E449470" w14:textId="65FEDFC7" w:rsidR="00152D50" w:rsidRDefault="00152D50" w:rsidP="00152D50">
      <w:pPr>
        <w:autoSpaceDE w:val="0"/>
        <w:autoSpaceDN w:val="0"/>
        <w:adjustRightInd w:val="0"/>
        <w:spacing w:line="276" w:lineRule="auto"/>
        <w:rPr>
          <w:rFonts w:ascii="Helvetica" w:hAnsi="Helvetica" w:cs="Helvetica"/>
          <w:color w:val="000000"/>
          <w:kern w:val="0"/>
        </w:rPr>
      </w:pPr>
      <w:r>
        <w:rPr>
          <w:rFonts w:ascii="Helvetica" w:hAnsi="Helvetica" w:cs="Helvetica"/>
          <w:color w:val="000000"/>
          <w:kern w:val="0"/>
        </w:rPr>
        <w:t>April 13 – May 1</w:t>
      </w:r>
      <w:r w:rsidR="00CC56A8">
        <w:rPr>
          <w:rFonts w:ascii="Helvetica" w:hAnsi="Helvetica" w:cs="Helvetica"/>
          <w:color w:val="000000"/>
          <w:kern w:val="0"/>
        </w:rPr>
        <w:t>1</w:t>
      </w:r>
      <w:r>
        <w:rPr>
          <w:rFonts w:ascii="Helvetica" w:hAnsi="Helvetica" w:cs="Helvetica"/>
          <w:color w:val="000000"/>
          <w:kern w:val="0"/>
        </w:rPr>
        <w:t>, 202</w:t>
      </w:r>
      <w:r w:rsidR="00E73927">
        <w:rPr>
          <w:rFonts w:ascii="Helvetica" w:hAnsi="Helvetica" w:cs="Helvetica"/>
          <w:color w:val="000000"/>
          <w:kern w:val="0"/>
        </w:rPr>
        <w:t>4</w:t>
      </w:r>
    </w:p>
    <w:p w14:paraId="37FF6B36" w14:textId="77777777" w:rsidR="00152D50" w:rsidRDefault="00152D50" w:rsidP="00152D50">
      <w:pPr>
        <w:autoSpaceDE w:val="0"/>
        <w:autoSpaceDN w:val="0"/>
        <w:adjustRightInd w:val="0"/>
        <w:spacing w:line="276" w:lineRule="auto"/>
        <w:rPr>
          <w:rFonts w:ascii="Helvetica" w:hAnsi="Helvetica" w:cs="Helvetica"/>
          <w:color w:val="000000"/>
          <w:kern w:val="0"/>
        </w:rPr>
      </w:pPr>
    </w:p>
    <w:p w14:paraId="5CC0C2AB" w14:textId="77777777" w:rsidR="00152D50" w:rsidRDefault="00152D50" w:rsidP="00152D50">
      <w:pPr>
        <w:autoSpaceDE w:val="0"/>
        <w:autoSpaceDN w:val="0"/>
        <w:adjustRightInd w:val="0"/>
        <w:spacing w:line="276" w:lineRule="auto"/>
        <w:rPr>
          <w:rFonts w:ascii="Helvetica" w:hAnsi="Helvetica" w:cs="Helvetica"/>
          <w:color w:val="000000"/>
          <w:kern w:val="0"/>
        </w:rPr>
      </w:pPr>
    </w:p>
    <w:p w14:paraId="69F901F8" w14:textId="77777777" w:rsidR="00152D50" w:rsidRDefault="00152D50" w:rsidP="00152D50">
      <w:pPr>
        <w:autoSpaceDE w:val="0"/>
        <w:autoSpaceDN w:val="0"/>
        <w:adjustRightInd w:val="0"/>
        <w:spacing w:line="276" w:lineRule="auto"/>
        <w:rPr>
          <w:rFonts w:ascii="Helvetica" w:hAnsi="Helvetica" w:cs="Helvetica"/>
          <w:color w:val="000000"/>
          <w:kern w:val="0"/>
        </w:rPr>
      </w:pPr>
    </w:p>
    <w:p w14:paraId="10CD7DDC" w14:textId="77777777" w:rsidR="00152D50" w:rsidRDefault="00152D50" w:rsidP="00152D50">
      <w:pPr>
        <w:autoSpaceDE w:val="0"/>
        <w:autoSpaceDN w:val="0"/>
        <w:adjustRightInd w:val="0"/>
        <w:spacing w:line="276" w:lineRule="auto"/>
        <w:rPr>
          <w:rFonts w:ascii="Helvetica" w:hAnsi="Helvetica" w:cs="Helvetica"/>
          <w:color w:val="000000"/>
          <w:kern w:val="0"/>
        </w:rPr>
      </w:pPr>
    </w:p>
    <w:p w14:paraId="36621094" w14:textId="77777777" w:rsidR="00152D50" w:rsidRDefault="00152D50" w:rsidP="00152D50">
      <w:pPr>
        <w:autoSpaceDE w:val="0"/>
        <w:autoSpaceDN w:val="0"/>
        <w:adjustRightInd w:val="0"/>
        <w:spacing w:line="276" w:lineRule="auto"/>
        <w:rPr>
          <w:rFonts w:ascii="Helvetica" w:hAnsi="Helvetica" w:cs="Helvetica"/>
          <w:color w:val="000000"/>
          <w:kern w:val="0"/>
        </w:rPr>
      </w:pPr>
      <w:r>
        <w:rPr>
          <w:rFonts w:ascii="Helvetica" w:hAnsi="Helvetica" w:cs="Helvetica"/>
          <w:color w:val="000000"/>
          <w:kern w:val="0"/>
        </w:rPr>
        <w:t xml:space="preserve">Gallery Henoch is pleased to present “Recent Paintings,” Eric Zener’s 19th solo show with the gallery. In this series of paintings, Zener explores the experience of solitude and its paradoxical connection to nature.  </w:t>
      </w:r>
    </w:p>
    <w:p w14:paraId="6B22C552" w14:textId="77777777" w:rsidR="00152D50" w:rsidRDefault="00152D50" w:rsidP="00152D50">
      <w:pPr>
        <w:autoSpaceDE w:val="0"/>
        <w:autoSpaceDN w:val="0"/>
        <w:adjustRightInd w:val="0"/>
        <w:spacing w:line="276" w:lineRule="auto"/>
        <w:rPr>
          <w:rFonts w:ascii="Helvetica" w:hAnsi="Helvetica" w:cs="Helvetica"/>
          <w:color w:val="000000"/>
          <w:kern w:val="0"/>
        </w:rPr>
      </w:pPr>
    </w:p>
    <w:p w14:paraId="2FF8C68A" w14:textId="77777777" w:rsidR="00152D50" w:rsidRDefault="00152D50" w:rsidP="00152D50">
      <w:pPr>
        <w:autoSpaceDE w:val="0"/>
        <w:autoSpaceDN w:val="0"/>
        <w:adjustRightInd w:val="0"/>
        <w:spacing w:line="276" w:lineRule="auto"/>
        <w:rPr>
          <w:rFonts w:ascii="Helvetica" w:hAnsi="Helvetica" w:cs="Helvetica"/>
          <w:color w:val="000000"/>
          <w:kern w:val="0"/>
        </w:rPr>
      </w:pPr>
      <w:r>
        <w:rPr>
          <w:rFonts w:ascii="Helvetica" w:hAnsi="Helvetica" w:cs="Helvetica"/>
          <w:color w:val="000000"/>
          <w:kern w:val="0"/>
        </w:rPr>
        <w:t>An opening reception will be held Saturday, April 13</w:t>
      </w:r>
      <w:r>
        <w:rPr>
          <w:rFonts w:ascii="Helvetica" w:hAnsi="Helvetica" w:cs="Helvetica"/>
          <w:color w:val="000000"/>
          <w:kern w:val="0"/>
          <w:sz w:val="16"/>
          <w:szCs w:val="16"/>
          <w:vertAlign w:val="superscript"/>
        </w:rPr>
        <w:t>th</w:t>
      </w:r>
      <w:r>
        <w:rPr>
          <w:rFonts w:ascii="Helvetica" w:hAnsi="Helvetica" w:cs="Helvetica"/>
          <w:color w:val="000000"/>
          <w:kern w:val="0"/>
        </w:rPr>
        <w:t xml:space="preserve"> from 5 to 7pm. </w:t>
      </w:r>
    </w:p>
    <w:p w14:paraId="75E55740" w14:textId="77777777" w:rsidR="00152D50" w:rsidRDefault="00152D50" w:rsidP="00152D50">
      <w:pPr>
        <w:autoSpaceDE w:val="0"/>
        <w:autoSpaceDN w:val="0"/>
        <w:adjustRightInd w:val="0"/>
        <w:spacing w:line="276" w:lineRule="auto"/>
        <w:rPr>
          <w:rFonts w:ascii="Helvetica" w:hAnsi="Helvetica" w:cs="Helvetica"/>
          <w:color w:val="000000"/>
          <w:kern w:val="0"/>
        </w:rPr>
      </w:pPr>
    </w:p>
    <w:p w14:paraId="7A511826" w14:textId="1F397076" w:rsidR="00152D50" w:rsidRDefault="00152D50" w:rsidP="00152D50">
      <w:pPr>
        <w:autoSpaceDE w:val="0"/>
        <w:autoSpaceDN w:val="0"/>
        <w:adjustRightInd w:val="0"/>
        <w:spacing w:line="276" w:lineRule="auto"/>
        <w:rPr>
          <w:rFonts w:ascii="Helvetica" w:hAnsi="Helvetica" w:cs="Helvetica"/>
          <w:color w:val="000000"/>
          <w:kern w:val="0"/>
        </w:rPr>
      </w:pPr>
      <w:r>
        <w:rPr>
          <w:rFonts w:ascii="Helvetica" w:hAnsi="Helvetica" w:cs="Helvetica"/>
          <w:color w:val="000000"/>
          <w:kern w:val="0"/>
        </w:rPr>
        <w:t xml:space="preserve">Zener has characteristically approached his work with an eye to articulating human encounters with life challenges. He often uses the natural world as a metaphor for moments of uncertainty and change. His waterscapes become backdrops for figures in contemplative states, while moments of euphoric revelation can be seen in dynamic plumes of white bubbles amplified by the surrounding blue. </w:t>
      </w:r>
    </w:p>
    <w:p w14:paraId="14186B35" w14:textId="5B78772F" w:rsidR="00152D50" w:rsidRDefault="00A12AA2" w:rsidP="00152D50">
      <w:pPr>
        <w:autoSpaceDE w:val="0"/>
        <w:autoSpaceDN w:val="0"/>
        <w:adjustRightInd w:val="0"/>
        <w:spacing w:line="276" w:lineRule="auto"/>
        <w:rPr>
          <w:rFonts w:ascii="Helvetica" w:hAnsi="Helvetica" w:cs="Helvetica"/>
          <w:color w:val="000000"/>
          <w:kern w:val="0"/>
        </w:rPr>
      </w:pPr>
      <w:r>
        <w:rPr>
          <w:rFonts w:cs="AppleSystemUIFont"/>
          <w:noProof/>
          <w:color w:val="000000" w:themeColor="text1"/>
        </w:rPr>
        <w:drawing>
          <wp:anchor distT="0" distB="0" distL="114300" distR="114300" simplePos="0" relativeHeight="251661312" behindDoc="0" locked="0" layoutInCell="1" allowOverlap="1" wp14:anchorId="6769F32E" wp14:editId="79FDD145">
            <wp:simplePos x="0" y="0"/>
            <wp:positionH relativeFrom="column">
              <wp:posOffset>-753534</wp:posOffset>
            </wp:positionH>
            <wp:positionV relativeFrom="paragraph">
              <wp:posOffset>-4629785</wp:posOffset>
            </wp:positionV>
            <wp:extent cx="612775" cy="8229600"/>
            <wp:effectExtent l="0" t="0" r="0" b="0"/>
            <wp:wrapSquare wrapText="bothSides"/>
            <wp:docPr id="568541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41983" name="Picture 56854198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775" cy="8229600"/>
                    </a:xfrm>
                    <a:prstGeom prst="rect">
                      <a:avLst/>
                    </a:prstGeom>
                  </pic:spPr>
                </pic:pic>
              </a:graphicData>
            </a:graphic>
            <wp14:sizeRelH relativeFrom="page">
              <wp14:pctWidth>0</wp14:pctWidth>
            </wp14:sizeRelH>
            <wp14:sizeRelV relativeFrom="page">
              <wp14:pctHeight>0</wp14:pctHeight>
            </wp14:sizeRelV>
          </wp:anchor>
        </w:drawing>
      </w:r>
    </w:p>
    <w:p w14:paraId="07D59E68" w14:textId="5C328761" w:rsidR="00152D50" w:rsidRDefault="00152D50" w:rsidP="00152D50">
      <w:pPr>
        <w:autoSpaceDE w:val="0"/>
        <w:autoSpaceDN w:val="0"/>
        <w:adjustRightInd w:val="0"/>
        <w:spacing w:line="276" w:lineRule="auto"/>
        <w:rPr>
          <w:rFonts w:ascii="Helvetica" w:hAnsi="Helvetica" w:cs="Helvetica"/>
          <w:color w:val="000000"/>
          <w:kern w:val="0"/>
        </w:rPr>
      </w:pPr>
      <w:r>
        <w:rPr>
          <w:rFonts w:ascii="Helvetica" w:hAnsi="Helvetica" w:cs="Helvetica"/>
          <w:color w:val="000000"/>
          <w:kern w:val="0"/>
        </w:rPr>
        <w:t xml:space="preserve">While many of the paintings depict figures situated in water, several of them explore the mysteries of nature devoid of human presence. In these the viewer is introduced to a world characterized by densely forested views, idyllic fields, columns of bubbles, or towering cloud formations. Through both waterscapes and landscapes, Zener explores the abyss of nature and how it feels to be truly alone, removed from the world, and yet connected to a universal experience. </w:t>
      </w:r>
    </w:p>
    <w:p w14:paraId="292AC091" w14:textId="77777777" w:rsidR="00152D50" w:rsidRDefault="00152D50" w:rsidP="00152D50">
      <w:pPr>
        <w:autoSpaceDE w:val="0"/>
        <w:autoSpaceDN w:val="0"/>
        <w:adjustRightInd w:val="0"/>
        <w:spacing w:line="276" w:lineRule="auto"/>
        <w:rPr>
          <w:rFonts w:ascii="Helvetica" w:hAnsi="Helvetica" w:cs="Helvetica"/>
          <w:color w:val="000000"/>
          <w:kern w:val="0"/>
        </w:rPr>
      </w:pPr>
    </w:p>
    <w:p w14:paraId="682A4AC6" w14:textId="77777777" w:rsidR="00152D50" w:rsidRDefault="00152D50" w:rsidP="00152D50">
      <w:pPr>
        <w:autoSpaceDE w:val="0"/>
        <w:autoSpaceDN w:val="0"/>
        <w:adjustRightInd w:val="0"/>
        <w:spacing w:line="276" w:lineRule="auto"/>
        <w:jc w:val="both"/>
        <w:rPr>
          <w:rFonts w:ascii="Helvetica" w:hAnsi="Helvetica" w:cs="Helvetica"/>
          <w:color w:val="000000"/>
          <w:kern w:val="0"/>
        </w:rPr>
      </w:pPr>
      <w:r>
        <w:rPr>
          <w:rFonts w:ascii="Helvetica" w:hAnsi="Helvetica" w:cs="Helvetica"/>
          <w:color w:val="000000"/>
          <w:kern w:val="0"/>
        </w:rPr>
        <w:t>Eric Zener lives and works in the Bay Area and has been exhibited in the United States and internationally for over 25 years.  The exhibition will be on view at Gallery Henoch from April 13</w:t>
      </w:r>
      <w:r>
        <w:rPr>
          <w:rFonts w:ascii="Helvetica" w:hAnsi="Helvetica" w:cs="Helvetica"/>
          <w:color w:val="000000"/>
          <w:kern w:val="0"/>
          <w:sz w:val="16"/>
          <w:szCs w:val="16"/>
          <w:vertAlign w:val="superscript"/>
        </w:rPr>
        <w:t>th</w:t>
      </w:r>
      <w:r>
        <w:rPr>
          <w:rFonts w:ascii="Helvetica" w:hAnsi="Helvetica" w:cs="Helvetica"/>
          <w:color w:val="000000"/>
          <w:kern w:val="0"/>
        </w:rPr>
        <w:t xml:space="preserve"> to May 11, 2024. </w:t>
      </w:r>
    </w:p>
    <w:p w14:paraId="39836E70" w14:textId="77777777" w:rsidR="00152D50" w:rsidRDefault="00152D50" w:rsidP="00152D50">
      <w:pPr>
        <w:autoSpaceDE w:val="0"/>
        <w:autoSpaceDN w:val="0"/>
        <w:adjustRightInd w:val="0"/>
        <w:spacing w:after="17" w:line="276" w:lineRule="auto"/>
        <w:rPr>
          <w:rFonts w:ascii="Helvetica" w:hAnsi="Helvetica" w:cs="Helvetica"/>
          <w:color w:val="000000"/>
          <w:kern w:val="0"/>
        </w:rPr>
      </w:pPr>
    </w:p>
    <w:p w14:paraId="023096BB" w14:textId="77777777" w:rsidR="00152D50" w:rsidRDefault="00152D50" w:rsidP="00152D50">
      <w:pPr>
        <w:autoSpaceDE w:val="0"/>
        <w:autoSpaceDN w:val="0"/>
        <w:adjustRightInd w:val="0"/>
        <w:spacing w:after="17" w:line="276" w:lineRule="auto"/>
        <w:ind w:left="40"/>
        <w:rPr>
          <w:rFonts w:ascii="Helvetica" w:hAnsi="Helvetica" w:cs="Helvetica"/>
          <w:color w:val="000000"/>
          <w:spacing w:val="-6"/>
          <w:kern w:val="1"/>
        </w:rPr>
      </w:pPr>
      <w:r>
        <w:rPr>
          <w:rFonts w:ascii="Helvetica" w:hAnsi="Helvetica" w:cs="Helvetica"/>
          <w:color w:val="000000"/>
          <w:spacing w:val="-8"/>
          <w:kern w:val="1"/>
        </w:rPr>
        <w:t>Gallery Henoch, 555 West 25</w:t>
      </w:r>
      <w:r>
        <w:rPr>
          <w:rFonts w:ascii="Helvetica" w:hAnsi="Helvetica" w:cs="Helvetica"/>
          <w:color w:val="000000"/>
          <w:spacing w:val="-6"/>
          <w:kern w:val="1"/>
          <w:sz w:val="16"/>
          <w:szCs w:val="16"/>
          <w:vertAlign w:val="superscript"/>
        </w:rPr>
        <w:t>th</w:t>
      </w:r>
      <w:r>
        <w:rPr>
          <w:rFonts w:ascii="Helvetica" w:hAnsi="Helvetica" w:cs="Helvetica"/>
          <w:color w:val="000000"/>
          <w:spacing w:val="-8"/>
          <w:kern w:val="1"/>
        </w:rPr>
        <w:t xml:space="preserve"> St. (between 10</w:t>
      </w:r>
      <w:r>
        <w:rPr>
          <w:rFonts w:ascii="Helvetica" w:hAnsi="Helvetica" w:cs="Helvetica"/>
          <w:color w:val="000000"/>
          <w:spacing w:val="-6"/>
          <w:kern w:val="1"/>
          <w:sz w:val="16"/>
          <w:szCs w:val="16"/>
          <w:vertAlign w:val="superscript"/>
        </w:rPr>
        <w:t>th</w:t>
      </w:r>
      <w:r>
        <w:rPr>
          <w:rFonts w:ascii="Helvetica" w:hAnsi="Helvetica" w:cs="Helvetica"/>
          <w:color w:val="000000"/>
          <w:spacing w:val="-8"/>
          <w:kern w:val="1"/>
        </w:rPr>
        <w:t xml:space="preserve"> and 11</w:t>
      </w:r>
      <w:r>
        <w:rPr>
          <w:rFonts w:ascii="Helvetica" w:hAnsi="Helvetica" w:cs="Helvetica"/>
          <w:color w:val="000000"/>
          <w:spacing w:val="-6"/>
          <w:kern w:val="1"/>
          <w:sz w:val="16"/>
          <w:szCs w:val="16"/>
          <w:vertAlign w:val="superscript"/>
        </w:rPr>
        <w:t>th</w:t>
      </w:r>
      <w:r>
        <w:rPr>
          <w:rFonts w:ascii="Helvetica" w:hAnsi="Helvetica" w:cs="Helvetica"/>
          <w:color w:val="000000"/>
          <w:spacing w:val="-8"/>
          <w:kern w:val="1"/>
        </w:rPr>
        <w:t xml:space="preserve"> Ave). Subway: C or E to 23</w:t>
      </w:r>
      <w:r>
        <w:rPr>
          <w:rFonts w:ascii="Helvetica" w:hAnsi="Helvetica" w:cs="Helvetica"/>
          <w:color w:val="000000"/>
          <w:spacing w:val="-6"/>
          <w:kern w:val="1"/>
          <w:sz w:val="16"/>
          <w:szCs w:val="16"/>
          <w:vertAlign w:val="superscript"/>
        </w:rPr>
        <w:t>rd</w:t>
      </w:r>
      <w:r>
        <w:rPr>
          <w:rFonts w:ascii="Helvetica" w:hAnsi="Helvetica" w:cs="Helvetica"/>
          <w:color w:val="000000"/>
          <w:spacing w:val="-8"/>
          <w:kern w:val="1"/>
        </w:rPr>
        <w:t xml:space="preserve"> St. Hours:</w:t>
      </w:r>
      <w:r>
        <w:rPr>
          <w:rFonts w:ascii="Helvetica" w:hAnsi="Helvetica" w:cs="Helvetica"/>
          <w:color w:val="000000"/>
          <w:spacing w:val="-9"/>
          <w:kern w:val="1"/>
        </w:rPr>
        <w:t xml:space="preserve"> </w:t>
      </w:r>
      <w:r>
        <w:rPr>
          <w:rFonts w:ascii="Helvetica" w:hAnsi="Helvetica" w:cs="Helvetica"/>
          <w:color w:val="000000"/>
          <w:spacing w:val="-8"/>
          <w:kern w:val="1"/>
        </w:rPr>
        <w:t>Tuesday</w:t>
      </w:r>
      <w:r>
        <w:rPr>
          <w:rFonts w:ascii="Helvetica" w:hAnsi="Helvetica" w:cs="Helvetica"/>
          <w:color w:val="000000"/>
          <w:spacing w:val="-9"/>
          <w:kern w:val="1"/>
        </w:rPr>
        <w:t xml:space="preserve"> </w:t>
      </w:r>
      <w:r>
        <w:rPr>
          <w:rFonts w:ascii="Helvetica" w:hAnsi="Helvetica" w:cs="Helvetica"/>
          <w:color w:val="000000"/>
          <w:spacing w:val="-8"/>
          <w:kern w:val="1"/>
        </w:rPr>
        <w:t>-</w:t>
      </w:r>
      <w:r>
        <w:rPr>
          <w:rFonts w:ascii="Helvetica" w:hAnsi="Helvetica" w:cs="Helvetica"/>
          <w:color w:val="000000"/>
          <w:spacing w:val="-9"/>
          <w:kern w:val="1"/>
        </w:rPr>
        <w:t xml:space="preserve"> </w:t>
      </w:r>
      <w:r>
        <w:rPr>
          <w:rFonts w:ascii="Helvetica" w:hAnsi="Helvetica" w:cs="Helvetica"/>
          <w:color w:val="000000"/>
          <w:spacing w:val="-8"/>
          <w:kern w:val="1"/>
        </w:rPr>
        <w:t>Saturday,</w:t>
      </w:r>
      <w:r>
        <w:rPr>
          <w:rFonts w:ascii="Helvetica" w:hAnsi="Helvetica" w:cs="Helvetica"/>
          <w:color w:val="000000"/>
          <w:spacing w:val="-9"/>
          <w:kern w:val="1"/>
        </w:rPr>
        <w:t xml:space="preserve"> </w:t>
      </w:r>
      <w:r>
        <w:rPr>
          <w:rFonts w:ascii="Helvetica" w:hAnsi="Helvetica" w:cs="Helvetica"/>
          <w:color w:val="000000"/>
          <w:spacing w:val="-8"/>
          <w:kern w:val="1"/>
        </w:rPr>
        <w:t>10:30</w:t>
      </w:r>
      <w:r>
        <w:rPr>
          <w:rFonts w:ascii="Helvetica" w:hAnsi="Helvetica" w:cs="Helvetica"/>
          <w:color w:val="000000"/>
          <w:spacing w:val="-9"/>
          <w:kern w:val="1"/>
        </w:rPr>
        <w:t xml:space="preserve"> </w:t>
      </w:r>
      <w:r>
        <w:rPr>
          <w:rFonts w:ascii="Helvetica" w:hAnsi="Helvetica" w:cs="Helvetica"/>
          <w:color w:val="000000"/>
          <w:spacing w:val="-8"/>
          <w:kern w:val="1"/>
        </w:rPr>
        <w:t>am</w:t>
      </w:r>
      <w:r>
        <w:rPr>
          <w:rFonts w:ascii="Helvetica" w:hAnsi="Helvetica" w:cs="Helvetica"/>
          <w:color w:val="000000"/>
          <w:spacing w:val="-9"/>
          <w:kern w:val="1"/>
        </w:rPr>
        <w:t xml:space="preserve"> </w:t>
      </w:r>
      <w:r>
        <w:rPr>
          <w:rFonts w:ascii="Helvetica" w:hAnsi="Helvetica" w:cs="Helvetica"/>
          <w:color w:val="000000"/>
          <w:spacing w:val="-8"/>
          <w:kern w:val="1"/>
        </w:rPr>
        <w:t>-</w:t>
      </w:r>
      <w:r>
        <w:rPr>
          <w:rFonts w:ascii="Helvetica" w:hAnsi="Helvetica" w:cs="Helvetica"/>
          <w:color w:val="000000"/>
          <w:spacing w:val="-9"/>
          <w:kern w:val="1"/>
        </w:rPr>
        <w:t xml:space="preserve"> </w:t>
      </w:r>
      <w:r>
        <w:rPr>
          <w:rFonts w:ascii="Helvetica" w:hAnsi="Helvetica" w:cs="Helvetica"/>
          <w:color w:val="000000"/>
          <w:spacing w:val="-8"/>
          <w:kern w:val="1"/>
        </w:rPr>
        <w:t>6:00</w:t>
      </w:r>
      <w:r>
        <w:rPr>
          <w:rFonts w:ascii="Helvetica" w:hAnsi="Helvetica" w:cs="Helvetica"/>
          <w:color w:val="000000"/>
          <w:spacing w:val="-9"/>
          <w:kern w:val="1"/>
        </w:rPr>
        <w:t xml:space="preserve"> </w:t>
      </w:r>
      <w:r>
        <w:rPr>
          <w:rFonts w:ascii="Helvetica" w:hAnsi="Helvetica" w:cs="Helvetica"/>
          <w:color w:val="000000"/>
          <w:spacing w:val="-8"/>
          <w:kern w:val="1"/>
        </w:rPr>
        <w:t>pm</w:t>
      </w:r>
      <w:r>
        <w:rPr>
          <w:rFonts w:ascii="Helvetica" w:hAnsi="Helvetica" w:cs="Helvetica"/>
          <w:color w:val="000000"/>
          <w:spacing w:val="-9"/>
          <w:kern w:val="1"/>
        </w:rPr>
        <w:t xml:space="preserve"> </w:t>
      </w:r>
      <w:r>
        <w:rPr>
          <w:rFonts w:ascii="Helvetica" w:hAnsi="Helvetica" w:cs="Helvetica"/>
          <w:color w:val="000000"/>
          <w:spacing w:val="-8"/>
          <w:kern w:val="1"/>
        </w:rPr>
        <w:t>or</w:t>
      </w:r>
      <w:r>
        <w:rPr>
          <w:rFonts w:ascii="Helvetica" w:hAnsi="Helvetica" w:cs="Helvetica"/>
          <w:color w:val="000000"/>
          <w:spacing w:val="-9"/>
          <w:kern w:val="1"/>
        </w:rPr>
        <w:t xml:space="preserve"> </w:t>
      </w:r>
      <w:r>
        <w:rPr>
          <w:rFonts w:ascii="Helvetica" w:hAnsi="Helvetica" w:cs="Helvetica"/>
          <w:color w:val="000000"/>
          <w:spacing w:val="-8"/>
          <w:kern w:val="1"/>
        </w:rPr>
        <w:t>by</w:t>
      </w:r>
      <w:r>
        <w:rPr>
          <w:rFonts w:ascii="Helvetica" w:hAnsi="Helvetica" w:cs="Helvetica"/>
          <w:color w:val="000000"/>
          <w:spacing w:val="-9"/>
          <w:kern w:val="1"/>
        </w:rPr>
        <w:t xml:space="preserve"> </w:t>
      </w:r>
      <w:r>
        <w:rPr>
          <w:rFonts w:ascii="Helvetica" w:hAnsi="Helvetica" w:cs="Helvetica"/>
          <w:color w:val="000000"/>
          <w:spacing w:val="-8"/>
          <w:kern w:val="1"/>
        </w:rPr>
        <w:t>appointment.</w:t>
      </w:r>
      <w:r>
        <w:rPr>
          <w:rFonts w:ascii="Helvetica" w:hAnsi="Helvetica" w:cs="Helvetica"/>
          <w:color w:val="000000"/>
          <w:spacing w:val="-9"/>
          <w:kern w:val="1"/>
        </w:rPr>
        <w:t xml:space="preserve"> </w:t>
      </w:r>
      <w:r>
        <w:rPr>
          <w:rFonts w:ascii="Helvetica" w:hAnsi="Helvetica" w:cs="Helvetica"/>
          <w:color w:val="000000"/>
          <w:spacing w:val="-8"/>
          <w:kern w:val="1"/>
        </w:rPr>
        <w:t>Free</w:t>
      </w:r>
      <w:r>
        <w:rPr>
          <w:rFonts w:ascii="Helvetica" w:hAnsi="Helvetica" w:cs="Helvetica"/>
          <w:color w:val="000000"/>
          <w:spacing w:val="-9"/>
          <w:kern w:val="1"/>
        </w:rPr>
        <w:t xml:space="preserve"> </w:t>
      </w:r>
      <w:r>
        <w:rPr>
          <w:rFonts w:ascii="Helvetica" w:hAnsi="Helvetica" w:cs="Helvetica"/>
          <w:color w:val="000000"/>
          <w:spacing w:val="-8"/>
          <w:kern w:val="1"/>
        </w:rPr>
        <w:t>and</w:t>
      </w:r>
      <w:r>
        <w:rPr>
          <w:rFonts w:ascii="Helvetica" w:hAnsi="Helvetica" w:cs="Helvetica"/>
          <w:color w:val="000000"/>
          <w:spacing w:val="-9"/>
          <w:kern w:val="1"/>
        </w:rPr>
        <w:t xml:space="preserve"> </w:t>
      </w:r>
      <w:r>
        <w:rPr>
          <w:rFonts w:ascii="Helvetica" w:hAnsi="Helvetica" w:cs="Helvetica"/>
          <w:color w:val="000000"/>
          <w:spacing w:val="-8"/>
          <w:kern w:val="1"/>
        </w:rPr>
        <w:t>open</w:t>
      </w:r>
      <w:r>
        <w:rPr>
          <w:rFonts w:ascii="Helvetica" w:hAnsi="Helvetica" w:cs="Helvetica"/>
          <w:color w:val="000000"/>
          <w:spacing w:val="-9"/>
          <w:kern w:val="1"/>
        </w:rPr>
        <w:t xml:space="preserve"> </w:t>
      </w:r>
      <w:r>
        <w:rPr>
          <w:rFonts w:ascii="Helvetica" w:hAnsi="Helvetica" w:cs="Helvetica"/>
          <w:color w:val="000000"/>
          <w:spacing w:val="-8"/>
          <w:kern w:val="1"/>
        </w:rPr>
        <w:t>to</w:t>
      </w:r>
      <w:r>
        <w:rPr>
          <w:rFonts w:ascii="Helvetica" w:hAnsi="Helvetica" w:cs="Helvetica"/>
          <w:color w:val="000000"/>
          <w:spacing w:val="-9"/>
          <w:kern w:val="1"/>
        </w:rPr>
        <w:t xml:space="preserve"> </w:t>
      </w:r>
      <w:r>
        <w:rPr>
          <w:rFonts w:ascii="Helvetica" w:hAnsi="Helvetica" w:cs="Helvetica"/>
          <w:color w:val="000000"/>
          <w:spacing w:val="-8"/>
          <w:kern w:val="1"/>
        </w:rPr>
        <w:t>the</w:t>
      </w:r>
      <w:r>
        <w:rPr>
          <w:rFonts w:ascii="Helvetica" w:hAnsi="Helvetica" w:cs="Helvetica"/>
          <w:color w:val="000000"/>
          <w:spacing w:val="-9"/>
          <w:kern w:val="1"/>
        </w:rPr>
        <w:t xml:space="preserve"> </w:t>
      </w:r>
      <w:r>
        <w:rPr>
          <w:rFonts w:ascii="Helvetica" w:hAnsi="Helvetica" w:cs="Helvetica"/>
          <w:color w:val="000000"/>
          <w:spacing w:val="-8"/>
          <w:kern w:val="1"/>
        </w:rPr>
        <w:t xml:space="preserve">public. </w:t>
      </w:r>
      <w:r>
        <w:rPr>
          <w:rFonts w:ascii="Helvetica" w:hAnsi="Helvetica" w:cs="Helvetica"/>
          <w:color w:val="000000"/>
          <w:spacing w:val="-6"/>
          <w:kern w:val="1"/>
        </w:rPr>
        <w:t xml:space="preserve">Contact the gallery at 1.917.305.0003 or </w:t>
      </w:r>
      <w:hyperlink r:id="rId10" w:history="1">
        <w:r>
          <w:rPr>
            <w:rFonts w:ascii="Helvetica" w:hAnsi="Helvetica" w:cs="Helvetica"/>
            <w:color w:val="000000"/>
            <w:spacing w:val="-6"/>
            <w:kern w:val="1"/>
            <w:u w:val="single"/>
          </w:rPr>
          <w:t>info@galleryhenoch.com</w:t>
        </w:r>
      </w:hyperlink>
      <w:r>
        <w:rPr>
          <w:rFonts w:ascii="Helvetica" w:hAnsi="Helvetica" w:cs="Helvetica"/>
          <w:color w:val="000000"/>
          <w:spacing w:val="-6"/>
          <w:kern w:val="1"/>
        </w:rPr>
        <w:t xml:space="preserve"> for additional information.</w:t>
      </w:r>
    </w:p>
    <w:p w14:paraId="1310F511" w14:textId="79D4A44E" w:rsidR="00402791" w:rsidRPr="00DE430A" w:rsidRDefault="00152D50" w:rsidP="00402791">
      <w:pPr>
        <w:jc w:val="right"/>
        <w:rPr>
          <w:rFonts w:ascii="Helvetica" w:hAnsi="Helvetica" w:cs="Helvetica"/>
          <w:color w:val="747474" w:themeColor="background2" w:themeShade="80"/>
          <w:spacing w:val="-6"/>
          <w:kern w:val="1"/>
          <w:sz w:val="18"/>
          <w:szCs w:val="18"/>
        </w:rPr>
      </w:pPr>
      <w:r w:rsidRPr="001523B4">
        <w:rPr>
          <w:rFonts w:ascii="Helvetica" w:hAnsi="Helvetica" w:cs="Helvetica"/>
          <w:color w:val="747474" w:themeColor="background2" w:themeShade="80"/>
          <w:spacing w:val="-6"/>
          <w:kern w:val="1"/>
          <w:sz w:val="18"/>
          <w:szCs w:val="18"/>
        </w:rPr>
        <w:t>*</w:t>
      </w:r>
      <w:r w:rsidR="001523B4">
        <w:rPr>
          <w:rFonts w:ascii="Helvetica" w:hAnsi="Helvetica" w:cs="Helvetica"/>
          <w:color w:val="747474" w:themeColor="background2" w:themeShade="80"/>
          <w:spacing w:val="-6"/>
          <w:kern w:val="1"/>
          <w:sz w:val="18"/>
          <w:szCs w:val="18"/>
        </w:rPr>
        <w:t>A</w:t>
      </w:r>
      <w:r w:rsidRPr="001523B4">
        <w:rPr>
          <w:rFonts w:ascii="Helvetica" w:hAnsi="Helvetica" w:cs="Helvetica"/>
          <w:color w:val="747474" w:themeColor="background2" w:themeShade="80"/>
          <w:spacing w:val="-6"/>
          <w:kern w:val="1"/>
          <w:sz w:val="18"/>
          <w:szCs w:val="18"/>
        </w:rPr>
        <w:t>bove depicted, REPRISE, Oil on Canvas, 60 x 48 in.</w:t>
      </w:r>
    </w:p>
    <w:sectPr w:rsidR="00402791" w:rsidRPr="00DE430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8402" w14:textId="77777777" w:rsidR="00F03563" w:rsidRDefault="00F03563" w:rsidP="00DE430A">
      <w:r>
        <w:separator/>
      </w:r>
    </w:p>
  </w:endnote>
  <w:endnote w:type="continuationSeparator" w:id="0">
    <w:p w14:paraId="38A9376C" w14:textId="77777777" w:rsidR="00F03563" w:rsidRDefault="00F03563" w:rsidP="00DE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5930" w14:textId="77777777" w:rsidR="00F03563" w:rsidRDefault="00F03563" w:rsidP="00DE430A">
      <w:r>
        <w:separator/>
      </w:r>
    </w:p>
  </w:footnote>
  <w:footnote w:type="continuationSeparator" w:id="0">
    <w:p w14:paraId="5D1221AD" w14:textId="77777777" w:rsidR="00F03563" w:rsidRDefault="00F03563" w:rsidP="00DE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BC7F" w14:textId="0F311BDD" w:rsidR="00DE430A" w:rsidRPr="00402791" w:rsidRDefault="00DE430A">
    <w:pPr>
      <w:pStyle w:val="Header"/>
      <w:rPr>
        <w:color w:val="747474" w:themeColor="background2" w:themeShade="80"/>
      </w:rPr>
    </w:pPr>
    <w:r w:rsidRPr="00402791">
      <w:rPr>
        <w:color w:val="747474" w:themeColor="background2" w:themeShade="80"/>
      </w:rPr>
      <w:t>FOR IMMEDIATE RELEASE</w:t>
    </w:r>
  </w:p>
  <w:p w14:paraId="16DD2131" w14:textId="77777777" w:rsidR="00DE430A" w:rsidRDefault="00DE4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50"/>
    <w:rsid w:val="00152190"/>
    <w:rsid w:val="001523B4"/>
    <w:rsid w:val="00152D50"/>
    <w:rsid w:val="00402791"/>
    <w:rsid w:val="004739C9"/>
    <w:rsid w:val="005708DA"/>
    <w:rsid w:val="00746B1E"/>
    <w:rsid w:val="00A12AA2"/>
    <w:rsid w:val="00A65633"/>
    <w:rsid w:val="00C102AA"/>
    <w:rsid w:val="00CA46BD"/>
    <w:rsid w:val="00CC56A8"/>
    <w:rsid w:val="00D3321E"/>
    <w:rsid w:val="00DE430A"/>
    <w:rsid w:val="00E73927"/>
    <w:rsid w:val="00E77BEB"/>
    <w:rsid w:val="00F0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0F32"/>
  <w15:chartTrackingRefBased/>
  <w15:docId w15:val="{F65EE9EF-D39E-B74A-B8D3-1B78CCF4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D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D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D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D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D50"/>
    <w:rPr>
      <w:rFonts w:eastAsiaTheme="majorEastAsia" w:cstheme="majorBidi"/>
      <w:color w:val="272727" w:themeColor="text1" w:themeTint="D8"/>
    </w:rPr>
  </w:style>
  <w:style w:type="paragraph" w:styleId="Title">
    <w:name w:val="Title"/>
    <w:basedOn w:val="Normal"/>
    <w:next w:val="Normal"/>
    <w:link w:val="TitleChar"/>
    <w:uiPriority w:val="10"/>
    <w:qFormat/>
    <w:rsid w:val="00152D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D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D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2D50"/>
    <w:rPr>
      <w:i/>
      <w:iCs/>
      <w:color w:val="404040" w:themeColor="text1" w:themeTint="BF"/>
    </w:rPr>
  </w:style>
  <w:style w:type="paragraph" w:styleId="ListParagraph">
    <w:name w:val="List Paragraph"/>
    <w:basedOn w:val="Normal"/>
    <w:uiPriority w:val="34"/>
    <w:qFormat/>
    <w:rsid w:val="00152D50"/>
    <w:pPr>
      <w:ind w:left="720"/>
      <w:contextualSpacing/>
    </w:pPr>
  </w:style>
  <w:style w:type="character" w:styleId="IntenseEmphasis">
    <w:name w:val="Intense Emphasis"/>
    <w:basedOn w:val="DefaultParagraphFont"/>
    <w:uiPriority w:val="21"/>
    <w:qFormat/>
    <w:rsid w:val="00152D50"/>
    <w:rPr>
      <w:i/>
      <w:iCs/>
      <w:color w:val="0F4761" w:themeColor="accent1" w:themeShade="BF"/>
    </w:rPr>
  </w:style>
  <w:style w:type="paragraph" w:styleId="IntenseQuote">
    <w:name w:val="Intense Quote"/>
    <w:basedOn w:val="Normal"/>
    <w:next w:val="Normal"/>
    <w:link w:val="IntenseQuoteChar"/>
    <w:uiPriority w:val="30"/>
    <w:qFormat/>
    <w:rsid w:val="00152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D50"/>
    <w:rPr>
      <w:i/>
      <w:iCs/>
      <w:color w:val="0F4761" w:themeColor="accent1" w:themeShade="BF"/>
    </w:rPr>
  </w:style>
  <w:style w:type="character" w:styleId="IntenseReference">
    <w:name w:val="Intense Reference"/>
    <w:basedOn w:val="DefaultParagraphFont"/>
    <w:uiPriority w:val="32"/>
    <w:qFormat/>
    <w:rsid w:val="00152D50"/>
    <w:rPr>
      <w:b/>
      <w:bCs/>
      <w:smallCaps/>
      <w:color w:val="0F4761" w:themeColor="accent1" w:themeShade="BF"/>
      <w:spacing w:val="5"/>
    </w:rPr>
  </w:style>
  <w:style w:type="paragraph" w:styleId="Header">
    <w:name w:val="header"/>
    <w:basedOn w:val="Normal"/>
    <w:link w:val="HeaderChar"/>
    <w:uiPriority w:val="99"/>
    <w:unhideWhenUsed/>
    <w:rsid w:val="00DE430A"/>
    <w:pPr>
      <w:tabs>
        <w:tab w:val="center" w:pos="4680"/>
        <w:tab w:val="right" w:pos="9360"/>
      </w:tabs>
    </w:pPr>
  </w:style>
  <w:style w:type="character" w:customStyle="1" w:styleId="HeaderChar">
    <w:name w:val="Header Char"/>
    <w:basedOn w:val="DefaultParagraphFont"/>
    <w:link w:val="Header"/>
    <w:uiPriority w:val="99"/>
    <w:rsid w:val="00DE430A"/>
  </w:style>
  <w:style w:type="paragraph" w:styleId="Footer">
    <w:name w:val="footer"/>
    <w:basedOn w:val="Normal"/>
    <w:link w:val="FooterChar"/>
    <w:uiPriority w:val="99"/>
    <w:unhideWhenUsed/>
    <w:rsid w:val="00DE430A"/>
    <w:pPr>
      <w:tabs>
        <w:tab w:val="center" w:pos="4680"/>
        <w:tab w:val="right" w:pos="9360"/>
      </w:tabs>
    </w:pPr>
  </w:style>
  <w:style w:type="character" w:customStyle="1" w:styleId="FooterChar">
    <w:name w:val="Footer Char"/>
    <w:basedOn w:val="DefaultParagraphFont"/>
    <w:link w:val="Footer"/>
    <w:uiPriority w:val="99"/>
    <w:rsid w:val="00DE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galleryhenoch.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7CA39-77E8-094F-AE6D-A164FD13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Liss</dc:creator>
  <cp:keywords/>
  <dc:description/>
  <cp:lastModifiedBy>Microsoft Office User</cp:lastModifiedBy>
  <cp:revision>3</cp:revision>
  <dcterms:created xsi:type="dcterms:W3CDTF">2024-03-30T15:57:00Z</dcterms:created>
  <dcterms:modified xsi:type="dcterms:W3CDTF">2024-04-09T16:45:00Z</dcterms:modified>
</cp:coreProperties>
</file>